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E" w:rsidRPr="00081F83" w:rsidRDefault="00804D4E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ДОГОВОР</w:t>
      </w:r>
      <w:r w:rsidR="00FC094A"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№</w:t>
      </w:r>
      <w:r w:rsidR="005E4790"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5E4790" w:rsidRPr="00081F83">
        <w:rPr>
          <w:b/>
          <w:bCs/>
          <w:color w:val="000000" w:themeColor="text1"/>
          <w:sz w:val="20"/>
          <w:szCs w:val="20"/>
        </w:rPr>
        <w:t>___</w:t>
      </w:r>
      <w:r w:rsidR="00557E8E" w:rsidRPr="00081F83">
        <w:rPr>
          <w:b/>
          <w:bCs/>
          <w:color w:val="000000" w:themeColor="text1"/>
          <w:sz w:val="20"/>
          <w:szCs w:val="20"/>
          <w:lang w:val="ru-RU"/>
        </w:rPr>
        <w:t>_____</w:t>
      </w:r>
      <w:r w:rsidR="005E4790" w:rsidRPr="00081F83">
        <w:rPr>
          <w:b/>
          <w:bCs/>
          <w:color w:val="000000" w:themeColor="text1"/>
          <w:sz w:val="20"/>
          <w:szCs w:val="20"/>
        </w:rPr>
        <w:t>______</w:t>
      </w:r>
    </w:p>
    <w:p w:rsidR="00FC094A" w:rsidRPr="00081F83" w:rsidRDefault="00FC094A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081F83" w:rsidRDefault="00B61090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FC094A" w:rsidRPr="00081F83" w:rsidRDefault="00FC094A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г. Уфа</w:t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  <w:t xml:space="preserve">                         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 </w:t>
      </w:r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   </w:t>
      </w:r>
      <w:r w:rsidR="002E363D" w:rsidRPr="00081F83">
        <w:rPr>
          <w:color w:val="000000" w:themeColor="text1"/>
          <w:sz w:val="20"/>
          <w:szCs w:val="20"/>
          <w:shd w:val="clear" w:color="auto" w:fill="FFFFFF"/>
        </w:rPr>
        <w:t xml:space="preserve">     </w:t>
      </w:r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 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«</w:t>
      </w:r>
      <w:proofErr w:type="gram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___»  _________  </w:t>
      </w:r>
      <w:r w:rsidR="00525AB3" w:rsidRPr="00081F83">
        <w:rPr>
          <w:color w:val="000000" w:themeColor="text1"/>
          <w:sz w:val="20"/>
          <w:szCs w:val="20"/>
          <w:shd w:val="clear" w:color="auto" w:fill="FFFFFF"/>
        </w:rPr>
        <w:t>202</w:t>
      </w:r>
      <w:r w:rsidR="004D201B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081F83" w:rsidRDefault="00FC094A" w:rsidP="004B4C9E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2856B6" w:rsidP="004B4C9E">
      <w:pPr>
        <w:keepNext/>
        <w:keepLines/>
        <w:tabs>
          <w:tab w:val="left" w:pos="930"/>
        </w:tabs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ab/>
      </w:r>
      <w:r w:rsidR="00FC094A"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94FD5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в лице </w:t>
      </w:r>
      <w:r w:rsidR="0003699C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исполнительного директора </w:t>
      </w:r>
      <w:proofErr w:type="spellStart"/>
      <w:r w:rsidR="00F506F2">
        <w:rPr>
          <w:bCs/>
          <w:sz w:val="20"/>
          <w:szCs w:val="20"/>
          <w:shd w:val="clear" w:color="auto" w:fill="FFFFFF"/>
        </w:rPr>
        <w:t>Сюндюкова</w:t>
      </w:r>
      <w:proofErr w:type="spellEnd"/>
      <w:r w:rsidR="00F506F2">
        <w:rPr>
          <w:bCs/>
          <w:sz w:val="20"/>
          <w:szCs w:val="20"/>
          <w:shd w:val="clear" w:color="auto" w:fill="FFFFFF"/>
        </w:rPr>
        <w:t xml:space="preserve"> Вадима </w:t>
      </w:r>
      <w:proofErr w:type="spellStart"/>
      <w:r w:rsidR="00F506F2">
        <w:rPr>
          <w:bCs/>
          <w:sz w:val="20"/>
          <w:szCs w:val="20"/>
          <w:shd w:val="clear" w:color="auto" w:fill="FFFFFF"/>
        </w:rPr>
        <w:t>Венеровича</w:t>
      </w:r>
      <w:proofErr w:type="spellEnd"/>
      <w:r w:rsidR="00F506F2">
        <w:rPr>
          <w:bCs/>
          <w:sz w:val="20"/>
          <w:szCs w:val="20"/>
          <w:shd w:val="clear" w:color="auto" w:fill="FFFFFF"/>
        </w:rPr>
        <w:t>,</w:t>
      </w:r>
      <w:r w:rsidR="00F506F2">
        <w:rPr>
          <w:sz w:val="20"/>
          <w:szCs w:val="20"/>
          <w:shd w:val="clear" w:color="auto" w:fill="FFFFFF"/>
        </w:rPr>
        <w:t xml:space="preserve"> действующего на основании доверенности от </w:t>
      </w:r>
      <w:r w:rsidR="00250C8F">
        <w:rPr>
          <w:sz w:val="20"/>
          <w:szCs w:val="20"/>
          <w:shd w:val="clear" w:color="auto" w:fill="FFFFFF"/>
        </w:rPr>
        <w:t>01.01.2025 № 1</w:t>
      </w:r>
      <w:r w:rsidR="00F506F2">
        <w:rPr>
          <w:sz w:val="20"/>
          <w:szCs w:val="20"/>
          <w:shd w:val="clear" w:color="auto" w:fill="FFFFFF"/>
        </w:rPr>
        <w:t>/2</w:t>
      </w:r>
      <w:r w:rsidR="00250C8F">
        <w:rPr>
          <w:sz w:val="20"/>
          <w:szCs w:val="20"/>
          <w:shd w:val="clear" w:color="auto" w:fill="FFFFFF"/>
        </w:rPr>
        <w:t>5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, с одной стороны, и __________________________________, именуем</w:t>
      </w:r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ый(</w:t>
      </w:r>
      <w:proofErr w:type="spellStart"/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ое</w:t>
      </w:r>
      <w:proofErr w:type="spellEnd"/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)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в дальнейшем 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>«Поставщик»,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>«Стороны»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,</w:t>
      </w:r>
      <w:r w:rsidR="00FC094A" w:rsidRPr="00081F83">
        <w:rPr>
          <w:color w:val="000000" w:themeColor="text1"/>
          <w:shd w:val="clear" w:color="auto" w:fill="FFFFFF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рации, Федеральным законом от 18.07.2011 г. № 223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-ФЗ «О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закупке товаров, работ, услуг отдельными видами юридических лиц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», результатов 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закупки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: </w:t>
      </w:r>
      <w:r w:rsidR="00AA6EFE" w:rsidRPr="00081F83">
        <w:rPr>
          <w:bCs/>
          <w:color w:val="000000" w:themeColor="text1"/>
          <w:sz w:val="20"/>
          <w:szCs w:val="20"/>
        </w:rPr>
        <w:t>«</w:t>
      </w:r>
      <w:r w:rsidR="00665B33" w:rsidRPr="00081F83">
        <w:rPr>
          <w:bCs/>
          <w:color w:val="000000" w:themeColor="text1"/>
          <w:sz w:val="20"/>
          <w:szCs w:val="20"/>
          <w:highlight w:val="yellow"/>
        </w:rPr>
        <w:t xml:space="preserve">Наименование закупки» </w:t>
      </w:r>
      <w:r w:rsidR="00665B33" w:rsidRPr="00081F83">
        <w:rPr>
          <w:color w:val="000000" w:themeColor="text1"/>
          <w:sz w:val="20"/>
          <w:szCs w:val="20"/>
          <w:highlight w:val="yellow"/>
        </w:rPr>
        <w:t xml:space="preserve">(Протокол </w:t>
      </w:r>
      <w:r w:rsidR="00AA6EFE" w:rsidRPr="00081F83">
        <w:rPr>
          <w:color w:val="000000" w:themeColor="text1"/>
          <w:sz w:val="20"/>
          <w:szCs w:val="20"/>
          <w:highlight w:val="yellow"/>
        </w:rPr>
        <w:t>от « __ » __</w:t>
      </w:r>
      <w:r w:rsidR="008A541B" w:rsidRPr="00081F83">
        <w:rPr>
          <w:color w:val="000000" w:themeColor="text1"/>
          <w:sz w:val="20"/>
          <w:szCs w:val="20"/>
          <w:highlight w:val="yellow"/>
        </w:rPr>
        <w:t xml:space="preserve">_______ </w:t>
      </w:r>
      <w:r w:rsidR="00525AB3" w:rsidRPr="00081F83">
        <w:rPr>
          <w:color w:val="000000" w:themeColor="text1"/>
          <w:sz w:val="20"/>
          <w:szCs w:val="20"/>
          <w:highlight w:val="yellow"/>
        </w:rPr>
        <w:t>202</w:t>
      </w:r>
      <w:r w:rsidR="004D201B">
        <w:rPr>
          <w:color w:val="000000" w:themeColor="text1"/>
          <w:sz w:val="20"/>
          <w:szCs w:val="20"/>
          <w:highlight w:val="yellow"/>
        </w:rPr>
        <w:t>5</w:t>
      </w:r>
      <w:r w:rsidR="009D0C45" w:rsidRPr="00081F83">
        <w:rPr>
          <w:color w:val="000000" w:themeColor="text1"/>
          <w:sz w:val="20"/>
          <w:szCs w:val="20"/>
          <w:highlight w:val="yellow"/>
        </w:rPr>
        <w:t xml:space="preserve"> </w:t>
      </w:r>
      <w:r w:rsidR="008A541B" w:rsidRPr="00081F83">
        <w:rPr>
          <w:color w:val="000000" w:themeColor="text1"/>
          <w:sz w:val="20"/>
          <w:szCs w:val="20"/>
          <w:highlight w:val="yellow"/>
        </w:rPr>
        <w:t>г. № _____________)</w:t>
      </w:r>
      <w:r w:rsidR="008A541B" w:rsidRPr="00081F83">
        <w:rPr>
          <w:color w:val="000000" w:themeColor="text1"/>
          <w:sz w:val="20"/>
          <w:szCs w:val="20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заключили настоящий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(далее именуемый  «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») о нижеследующем:</w:t>
      </w:r>
    </w:p>
    <w:p w:rsidR="00FC094A" w:rsidRPr="00081F83" w:rsidRDefault="00FC094A" w:rsidP="004B4C9E">
      <w:pPr>
        <w:keepNext/>
        <w:keepLines/>
        <w:tabs>
          <w:tab w:val="left" w:pos="930"/>
        </w:tabs>
        <w:ind w:firstLine="284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pStyle w:val="4"/>
        <w:keepLines/>
        <w:spacing w:before="0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>1.</w:t>
      </w:r>
      <w:r w:rsidR="00A808DF"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ПРЕДМЕТ </w:t>
      </w:r>
      <w:r w:rsidR="008A541B"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ДОГОВОРА. </w:t>
      </w: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>СРОК И МЕСТО ПОСТАВКИ ТОВАРА</w:t>
      </w:r>
    </w:p>
    <w:p w:rsidR="00FC094A" w:rsidRPr="00081F83" w:rsidRDefault="00FC094A" w:rsidP="004B4C9E">
      <w:pPr>
        <w:keepNext/>
        <w:keepLines/>
        <w:tabs>
          <w:tab w:val="left" w:pos="93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081F83">
        <w:rPr>
          <w:color w:val="000000" w:themeColor="text1"/>
          <w:sz w:val="20"/>
          <w:szCs w:val="20"/>
          <w:shd w:val="clear" w:color="auto" w:fill="FFFFFF"/>
        </w:rPr>
        <w:t>а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товар, указанный в </w:t>
      </w:r>
      <w:r w:rsidR="00903F6C" w:rsidRPr="00081F83">
        <w:rPr>
          <w:color w:val="000000" w:themeColor="text1"/>
          <w:sz w:val="20"/>
          <w:szCs w:val="20"/>
          <w:shd w:val="clear" w:color="auto" w:fill="FFFFFF"/>
        </w:rPr>
        <w:t>Спецификации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(Приложение №1), а Заказчик обязуется принять и оплатить товар на условиях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081F83" w:rsidRDefault="00FC094A" w:rsidP="004B4C9E">
      <w:pPr>
        <w:keepNext/>
        <w:keepLines/>
        <w:tabs>
          <w:tab w:val="left" w:pos="93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1.2. Качество поставляемого Товара должно полностью соответствовать ГОСТам, ТУ и иным документам, действующим на территории РФ и подтверждаться сертификатом качества для данной группы Товаров.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3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Сроки поставки товара: </w:t>
      </w:r>
      <w:r w:rsidR="00D54412" w:rsidRPr="00081F83">
        <w:rPr>
          <w:color w:val="000000" w:themeColor="text1"/>
          <w:sz w:val="20"/>
          <w:szCs w:val="20"/>
          <w:shd w:val="clear" w:color="auto" w:fill="FFFFFF"/>
        </w:rPr>
        <w:t xml:space="preserve">с момента заключения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="00D54412" w:rsidRPr="00081F83">
        <w:rPr>
          <w:color w:val="000000" w:themeColor="text1"/>
          <w:sz w:val="20"/>
          <w:szCs w:val="20"/>
          <w:shd w:val="clear" w:color="auto" w:fill="FFFFFF"/>
        </w:rPr>
        <w:t>а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,</w:t>
      </w:r>
      <w:r w:rsidR="00D54412" w:rsidRPr="00081F83">
        <w:rPr>
          <w:color w:val="000000" w:themeColor="text1"/>
          <w:sz w:val="20"/>
          <w:szCs w:val="20"/>
          <w:shd w:val="clear" w:color="auto" w:fill="FFFFFF"/>
        </w:rPr>
        <w:t xml:space="preserve"> не </w:t>
      </w:r>
      <w:r w:rsidR="00E5031E" w:rsidRPr="00081F83">
        <w:rPr>
          <w:color w:val="000000" w:themeColor="text1"/>
          <w:sz w:val="20"/>
          <w:szCs w:val="20"/>
          <w:shd w:val="clear" w:color="auto" w:fill="FFFFFF"/>
        </w:rPr>
        <w:t xml:space="preserve">позднее </w:t>
      </w:r>
      <w:r w:rsidR="00E5031E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31.12</w:t>
      </w:r>
      <w:r w:rsidR="00D54412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.</w:t>
      </w:r>
      <w:r w:rsidR="00713C29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2</w:t>
      </w:r>
      <w:r w:rsidR="00152DCB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02</w:t>
      </w:r>
      <w:r w:rsidR="004D201B">
        <w:rPr>
          <w:color w:val="000000" w:themeColor="text1"/>
          <w:sz w:val="20"/>
          <w:szCs w:val="20"/>
          <w:highlight w:val="yellow"/>
          <w:shd w:val="clear" w:color="auto" w:fill="FFFFFF"/>
          <w:lang w:val="ru-RU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Поставка товара осуществляется поэтапно, отдельными партиями, на основании заявок Заказчи</w:t>
      </w:r>
      <w:r w:rsidR="0082061D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ка на поставку товара. При этом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1.3.1 П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оставка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каждой партии Товара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осуществляется в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течение</w:t>
      </w:r>
      <w:r w:rsidR="00A3224B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AA6811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7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081F83">
        <w:rPr>
          <w:color w:val="000000" w:themeColor="text1"/>
          <w:sz w:val="20"/>
          <w:szCs w:val="20"/>
          <w:shd w:val="clear" w:color="auto" w:fill="FFFFFF"/>
        </w:rPr>
        <w:t xml:space="preserve"> Если Товар поставлен без заявки Заказчика, у последнего не возникает обязанности в 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приёмке</w:t>
      </w:r>
      <w:r w:rsidR="0019321B" w:rsidRPr="00081F83">
        <w:rPr>
          <w:color w:val="000000" w:themeColor="text1"/>
          <w:sz w:val="20"/>
          <w:szCs w:val="20"/>
          <w:shd w:val="clear" w:color="auto" w:fill="FFFFFF"/>
        </w:rPr>
        <w:t xml:space="preserve"> и оплате Товара.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1.3.2. Заказчик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направляет Поставщику заявку, содержащую 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уточн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нные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данные по 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объ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му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товара и месту доставки. Заявка на поставку товара может быть направлена средствами факсимильной связи, телефонной связи (телефонограмма), почтовой связи, с курьером.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4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Место доставки товара: </w:t>
      </w:r>
      <w:r w:rsidR="005A3541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объекты МУП УИС, находящиеся в г. Уфа. Точный адрес места поставки указывается Заказчиком в заявке на поставку товара.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1.5.</w:t>
      </w:r>
      <w:r w:rsidR="00804D4E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Право собственности на Товар переходит от Поставщика к Заказчику после подписания Сторонами документов о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мке Товара, без замечаний Заказчика. 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BE1B3B" w:rsidRPr="00081F83" w:rsidRDefault="00BE1B3B" w:rsidP="004B4C9E">
      <w:pPr>
        <w:keepNext/>
        <w:keepLines/>
        <w:suppressAutoHyphens w:val="0"/>
        <w:ind w:firstLine="426"/>
        <w:jc w:val="center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2.1.1.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2.1.2.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Осуществить доставку партиями, разгрузку Товара за свой сч</w:t>
      </w:r>
      <w:r w:rsidR="00081F83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ё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т, на территории Заказчика, указанной в п. 1.4 </w:t>
      </w:r>
      <w:r w:rsidR="008A541B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1.3 </w:t>
      </w:r>
      <w:r w:rsidR="008A541B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а.</w:t>
      </w:r>
    </w:p>
    <w:p w:rsidR="00BE1B3B" w:rsidRPr="00081F83" w:rsidRDefault="00BE1B3B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2.1.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.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рабочих дней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081F83" w:rsidRDefault="00BE1B3B" w:rsidP="004B4C9E">
      <w:pPr>
        <w:keepNext/>
        <w:keepLines/>
        <w:tabs>
          <w:tab w:val="left" w:pos="0"/>
        </w:tabs>
        <w:suppressAutoHyphens w:val="0"/>
        <w:ind w:firstLine="426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2.1.4.</w:t>
      </w:r>
      <w:r w:rsidR="00FE584F" w:rsidRPr="00081F83">
        <w:rPr>
          <w:color w:val="000000" w:themeColor="text1"/>
          <w:sz w:val="20"/>
          <w:szCs w:val="20"/>
          <w:lang w:eastAsia="zh-CN"/>
        </w:rPr>
        <w:t> 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Возместить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081F83">
        <w:rPr>
          <w:color w:val="000000" w:themeColor="text1"/>
          <w:sz w:val="20"/>
          <w:szCs w:val="20"/>
          <w:lang w:eastAsia="zh-CN"/>
        </w:rPr>
        <w:t>Поставщика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указанных в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 w:rsidRPr="00081F83">
        <w:rPr>
          <w:color w:val="000000" w:themeColor="text1"/>
          <w:sz w:val="20"/>
          <w:szCs w:val="20"/>
          <w:lang w:eastAsia="zh-CN"/>
        </w:rPr>
        <w:t>14</w:t>
      </w:r>
      <w:r w:rsidRPr="00081F83">
        <w:rPr>
          <w:color w:val="000000" w:themeColor="text1"/>
          <w:sz w:val="20"/>
          <w:szCs w:val="20"/>
          <w:lang w:eastAsia="zh-CN"/>
        </w:rPr>
        <w:t>.</w:t>
      </w:r>
      <w:r w:rsidR="00333A87" w:rsidRPr="00081F83">
        <w:rPr>
          <w:color w:val="000000" w:themeColor="text1"/>
          <w:sz w:val="20"/>
          <w:szCs w:val="20"/>
          <w:lang w:eastAsia="zh-CN"/>
        </w:rPr>
        <w:t>5</w:t>
      </w:r>
      <w:r w:rsidRPr="00081F83">
        <w:rPr>
          <w:color w:val="000000" w:themeColor="text1"/>
          <w:sz w:val="20"/>
          <w:szCs w:val="20"/>
          <w:lang w:val="x-none" w:eastAsia="zh-CN"/>
        </w:rPr>
        <w:t>-</w:t>
      </w:r>
      <w:r w:rsidR="009535C2" w:rsidRPr="00081F83">
        <w:rPr>
          <w:color w:val="000000" w:themeColor="text1"/>
          <w:sz w:val="20"/>
          <w:szCs w:val="20"/>
          <w:lang w:eastAsia="zh-CN"/>
        </w:rPr>
        <w:t>14</w:t>
      </w:r>
      <w:r w:rsidR="00333A87" w:rsidRPr="00081F83">
        <w:rPr>
          <w:color w:val="000000" w:themeColor="text1"/>
          <w:sz w:val="20"/>
          <w:szCs w:val="20"/>
          <w:lang w:eastAsia="zh-CN"/>
        </w:rPr>
        <w:t>.6</w:t>
      </w:r>
      <w:r w:rsidRPr="00081F83">
        <w:rPr>
          <w:color w:val="000000" w:themeColor="text1"/>
          <w:sz w:val="20"/>
          <w:szCs w:val="20"/>
          <w:lang w:val="x-none" w:eastAsia="zh-CN"/>
        </w:rPr>
        <w:t>).</w:t>
      </w:r>
    </w:p>
    <w:p w:rsidR="00BE1B3B" w:rsidRPr="00081F83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081F83" w:rsidRDefault="00BE1B3B" w:rsidP="004B4C9E">
      <w:pPr>
        <w:keepNext/>
        <w:keepLines/>
        <w:tabs>
          <w:tab w:val="left" w:pos="1938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ом.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ом.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Pr="00081F83" w:rsidRDefault="00FC094A" w:rsidP="004B4C9E">
      <w:pPr>
        <w:keepNext/>
        <w:keepLines/>
        <w:tabs>
          <w:tab w:val="left" w:pos="54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3.</w:t>
      </w:r>
      <w:r w:rsidR="00A808DF"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8A541B" w:rsidRPr="00081F83">
        <w:rPr>
          <w:b/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А И УСЛОВИЯ ОПЛАТЫ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i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3.1. Цена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а: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_____ руб., в т. ч. НДС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по ставке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20%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в размере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_____ руб.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D66FD8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а указана с уч</w:t>
      </w:r>
      <w:r w:rsidR="00081F83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 xml:space="preserve">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а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D2633" w:rsidRPr="00081F83">
        <w:rPr>
          <w:bCs/>
          <w:color w:val="000000" w:themeColor="text1"/>
          <w:sz w:val="20"/>
          <w:szCs w:val="20"/>
        </w:rPr>
        <w:t xml:space="preserve">Источник финансирования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="009D2633" w:rsidRPr="00081F83">
        <w:rPr>
          <w:bCs/>
          <w:color w:val="000000" w:themeColor="text1"/>
          <w:sz w:val="20"/>
          <w:szCs w:val="20"/>
        </w:rPr>
        <w:t>а: собственные средства Заказчика.</w:t>
      </w:r>
    </w:p>
    <w:p w:rsidR="00BA715C" w:rsidRPr="00081F83" w:rsidRDefault="00BA715C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>3.1.1.</w:t>
      </w:r>
      <w:r w:rsidR="00FE584F" w:rsidRPr="00081F83">
        <w:rPr>
          <w:iCs/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bCs/>
          <w:color w:val="000000" w:themeColor="text1"/>
          <w:sz w:val="20"/>
          <w:szCs w:val="20"/>
        </w:rPr>
        <w:t xml:space="preserve">В случае, если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Pr="00081F83">
        <w:rPr>
          <w:bCs/>
          <w:color w:val="000000" w:themeColor="text1"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Pr="00081F83">
        <w:rPr>
          <w:bCs/>
          <w:color w:val="000000" w:themeColor="text1"/>
          <w:sz w:val="20"/>
          <w:szCs w:val="20"/>
        </w:rPr>
        <w:t>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3.2.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</w:t>
      </w:r>
      <w:r w:rsidR="004956A0" w:rsidRPr="00081F83">
        <w:rPr>
          <w:color w:val="000000" w:themeColor="text1"/>
          <w:sz w:val="20"/>
          <w:szCs w:val="20"/>
          <w:shd w:val="clear" w:color="auto" w:fill="FFFFFF"/>
        </w:rPr>
        <w:t xml:space="preserve"> поддонов,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маркировки, страхование, таможенные платежи (пошлины), НДС, другие установленные налоги, сборы и иные расходы, связанные с исполнением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а.  </w:t>
      </w:r>
    </w:p>
    <w:p w:rsidR="00FC094A" w:rsidRPr="00081F83" w:rsidRDefault="00FC094A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lastRenderedPageBreak/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="00B76C2D" w:rsidRPr="00081F83">
        <w:rPr>
          <w:color w:val="000000" w:themeColor="text1"/>
        </w:rPr>
        <w:t xml:space="preserve"> </w:t>
      </w:r>
      <w:r w:rsidR="001A011D">
        <w:rPr>
          <w:color w:val="000000" w:themeColor="text1"/>
          <w:sz w:val="20"/>
          <w:szCs w:val="20"/>
          <w:shd w:val="clear" w:color="auto" w:fill="FFFFFF"/>
        </w:rPr>
        <w:t>Условия оплаты: предоплата 100 %</w:t>
      </w:r>
      <w:bookmarkStart w:id="0" w:name="_GoBack"/>
      <w:bookmarkEnd w:id="0"/>
    </w:p>
    <w:p w:rsidR="00CC776F" w:rsidRPr="00081F83" w:rsidRDefault="00CC776F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абз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>. 2 п. 1 ст. 5 Федерального закона от 26.10.2002 № 127-ФЗ «О несостоятельности (банкротстве)»).</w:t>
      </w:r>
    </w:p>
    <w:p w:rsidR="00CC776F" w:rsidRPr="00081F83" w:rsidRDefault="00CC776F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абз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>. 7 п. 2 ст. 134 Федерального закона от 26.10.2002 № 127-ФЗ «О несостоятельности (банкротстве)»).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4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pStyle w:val="ConsNormal"/>
        <w:keepNext/>
        <w:keepLines/>
        <w:widowControl/>
        <w:ind w:right="0" w:firstLine="0"/>
        <w:jc w:val="center"/>
        <w:rPr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4.</w:t>
      </w:r>
      <w:r w:rsidR="00A808DF"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КАЧЕСТВО ПОСТАВЛЯЕМОГО ТОВАРА. УПАКОВКА</w:t>
      </w:r>
    </w:p>
    <w:p w:rsidR="00FC094A" w:rsidRPr="00081F83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4.1.</w:t>
      </w:r>
      <w:r w:rsidR="00AE7F54" w:rsidRPr="00081F83">
        <w:rPr>
          <w:color w:val="000000" w:themeColor="text1"/>
        </w:rPr>
        <w:t xml:space="preserve"> 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Приёмка</w:t>
      </w:r>
      <w:r w:rsidR="00AE7F54"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</w:p>
    <w:p w:rsidR="00FC094A" w:rsidRPr="00081F83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color w:val="000000" w:themeColor="text1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4.2.</w:t>
      </w:r>
      <w:r w:rsidR="00AE7F54" w:rsidRPr="00081F83">
        <w:rPr>
          <w:color w:val="000000" w:themeColor="text1"/>
        </w:rPr>
        <w:t xml:space="preserve"> </w:t>
      </w:r>
      <w:r w:rsidR="00AE7F54" w:rsidRPr="00081F83">
        <w:rPr>
          <w:color w:val="000000" w:themeColor="text1"/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Pr="00081F83" w:rsidRDefault="00FC094A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  <w:lang w:val="x-none"/>
        </w:rPr>
        <w:t>4.3.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E7F54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Федерации: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сертификатом (паспортом) качества производителя, другими документами по качеству, предусмотренными законодательством Российской Федерации;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иными документами, подтверждающими качество товара;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Все документы должны быть заверены надлежащим образом.</w:t>
      </w:r>
    </w:p>
    <w:p w:rsidR="000905AA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4.4.</w:t>
      </w:r>
      <w:r w:rsidR="000905AA" w:rsidRPr="00081F83">
        <w:rPr>
          <w:color w:val="000000" w:themeColor="text1"/>
          <w:sz w:val="28"/>
          <w:shd w:val="clear" w:color="auto" w:fill="FFFFFF"/>
        </w:rPr>
        <w:t xml:space="preserve"> </w:t>
      </w:r>
      <w:r w:rsidR="000905AA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Поставляемый Товар должен быть новым (Товар,</w:t>
      </w:r>
      <w:r w:rsidR="005F31B2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который не был в употреблении).</w:t>
      </w:r>
    </w:p>
    <w:p w:rsidR="00AE7F54" w:rsidRPr="00081F83" w:rsidRDefault="000905AA" w:rsidP="004B4C9E">
      <w:pPr>
        <w:keepNext/>
        <w:keepLines/>
        <w:tabs>
          <w:tab w:val="left" w:pos="-142"/>
          <w:tab w:val="left" w:pos="142"/>
          <w:tab w:val="left" w:pos="284"/>
        </w:tabs>
        <w:autoSpaceDE w:val="0"/>
        <w:ind w:firstLine="426"/>
        <w:jc w:val="both"/>
        <w:rPr>
          <w:rFonts w:eastAsia="Arial"/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>Качество и комплектность поставляемого Товара должн</w:t>
      </w:r>
      <w:r w:rsidR="005F31B2"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>ы</w:t>
      </w:r>
      <w:r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 xml:space="preserve"> соответствовать требованиям действующих ГОСТ или ТУ для данного вида Товаров.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4.5.</w:t>
      </w:r>
      <w:r w:rsidRPr="00081F83">
        <w:rPr>
          <w:color w:val="000000" w:themeColor="text1"/>
        </w:rPr>
        <w:t xml:space="preserve"> 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4.6. Поставщик обязуется доставить Товар в неповрежд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ё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, температурный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режим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ы 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и т.д.).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42"/>
        </w:tabs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5.</w:t>
      </w:r>
      <w:r w:rsidR="00A808DF"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5.1. Поставка Товара осуществляется партиями.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мка Товара должна осуществляться по количеству и качеству. Поставка осуществляется транспортом Поставщика на склад Заказчика. Разгрузка с автотранспортного средства осуществляется силами и за сч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т средств Поставщика с соблюдением всех требований, предъявляемых для разгрузки данного вида Товара.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5.2. 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Поставка Товара, габаритные размеры которого не более 1200х800х800 мм, осуществляется   в поддонах с учетом специфики Товара </w:t>
      </w:r>
      <w:proofErr w:type="gramStart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и  с</w:t>
      </w:r>
      <w:proofErr w:type="gramEnd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соблюдением следующих условий: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поддоны должны иметь размер 1200х800 мм (</w:t>
      </w:r>
      <w:proofErr w:type="spellStart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евростандарт</w:t>
      </w:r>
      <w:proofErr w:type="spellEnd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);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высота поддона с товаром не должна превышать 0,95 м;</w:t>
      </w:r>
    </w:p>
    <w:p w:rsidR="00894382" w:rsidRPr="00081F83" w:rsidRDefault="00081F83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 </w:t>
      </w:r>
      <w:r w:rsidR="00894382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весь товар на поддоне должен быть уложен этикетками наружу, не выступая за габариты поддона;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в случае поставки целыми поддонами укладка товара на поддоне, доставляемом Поставщиком, должна быть стандартной: </w:t>
      </w:r>
    </w:p>
    <w:p w:rsidR="00081F83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одинаковое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количество коробов на поддоне;</w:t>
      </w:r>
    </w:p>
    <w:p w:rsidR="00894382" w:rsidRPr="00081F83" w:rsidRDefault="00081F83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 </w:t>
      </w:r>
      <w:r w:rsidR="00894382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одинаковое количество коробов в ряду;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одинаковое количество рядов на поддоне;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при неоднородной загрузке товаров на поддоне, товар размещается слоями, при этом наиболее тяж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ё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лый товар размещается в нижних рядах;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При невозможности соблюдения данных условий (только из-за физических характеристик товара) необходимо согласовать с отделом материально-технического снабжения Заказчика каждый такой случай.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Поддоны возврату не подлежат.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5.3.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</w:t>
      </w:r>
      <w:r w:rsidR="00081F83" w:rsidRPr="00081F83">
        <w:rPr>
          <w:iCs/>
          <w:color w:val="000000" w:themeColor="text1"/>
          <w:sz w:val="20"/>
          <w:szCs w:val="20"/>
          <w:shd w:val="clear" w:color="auto" w:fill="FFFFFF"/>
        </w:rPr>
        <w:t>в заявке Заказчика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Доставка Товара Заказчику должна осуществляться в рабочие дни, в рабочее время с 08:00 по 16:45 (время уфимское).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-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сч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т-фактуру, товарную накладную или УПД, отгрузочные документы;</w:t>
      </w:r>
    </w:p>
    <w:p w:rsidR="00894382" w:rsidRPr="00081F83" w:rsidRDefault="00894382" w:rsidP="0088083F">
      <w:pPr>
        <w:keepNext/>
        <w:keepLines/>
        <w:suppressAutoHyphens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lastRenderedPageBreak/>
        <w:t>-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документы, предусмотренные действующим законодательством, сертификаты качества и безопасности поставляемого Товара.</w:t>
      </w:r>
    </w:p>
    <w:p w:rsidR="00894382" w:rsidRPr="00081F83" w:rsidRDefault="00894382" w:rsidP="0088083F">
      <w:pPr>
        <w:keepNext/>
        <w:keepLines/>
        <w:suppressAutoHyphens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Качество Товара соответствует ГОСТ и (или) ТУ. Наличие документов, подтверждающих качество товара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,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5.4. Приёмка-передача товара по количеству и качеству осуществляется в порядке, предусмотренном Инструкцией о порядке 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  <w:lang w:val="en-US"/>
        </w:rPr>
        <w:t>N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 П-7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в ред.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) и Инструкцией о порядке 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Договору.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       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proofErr w:type="spellStart"/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мку</w:t>
      </w:r>
      <w:proofErr w:type="spellEnd"/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 xml:space="preserve"> товара осуществляет только уполномоченное лицо Заказчика, которое вправе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5.5. Для проверки предоставленных Поставщиком результатов, предусмотренных Договором, в части их соответствия условиям Договора Заказчик вправе провести экспертизу. Экспертиза результатов, предусмотренных Договором, проводится Заказчиком своими силами.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5.6. Для проведения э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 xml:space="preserve">кспертизы поставленного товара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эксперты, экспертные организации имеют право запрашивать у Заказчика и Поставщика дополнительные материалы, относящиеся к условиям исполнения Договора и отдельным этапам исполнения Договора. Результаты такой экспертизы оформляются в виде заключения.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5.7. В случае, если по результатам такой экспертизы установлены нарушения требований Договора, </w:t>
      </w:r>
      <w:r w:rsidRPr="00081F83">
        <w:rPr>
          <w:color w:val="000000" w:themeColor="text1"/>
          <w:sz w:val="20"/>
          <w:szCs w:val="20"/>
          <w:shd w:val="clear" w:color="auto" w:fill="FFFFFF"/>
        </w:rPr>
        <w:br/>
        <w:t>не препятствующие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5.8. В случае привлечения Заказчиком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для проведения указанной экспертизы экспертов, экспертных организаций при принятии решения о при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мке или об отказе в приемке результатов отдельного этапа исполнения Договора либо поставленного товара, должны учитываться отраж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нные в заключении по результатам указанной экспертизы предложения экспертов, экспертных организаций, привлеч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нных для ее проведения.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5.9.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5.10. Заказчик в течение не более чем 20 рабочих дней со дня получения документов о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Договором.</w:t>
      </w:r>
    </w:p>
    <w:p w:rsidR="00894382" w:rsidRPr="00081F83" w:rsidRDefault="00894382" w:rsidP="00894382">
      <w:pPr>
        <w:pStyle w:val="a9"/>
        <w:keepNext/>
        <w:keepLines/>
        <w:tabs>
          <w:tab w:val="left" w:pos="142"/>
        </w:tabs>
        <w:spacing w:after="0"/>
        <w:ind w:firstLine="426"/>
        <w:jc w:val="both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11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Pr="00081F83" w:rsidRDefault="00F13DC4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6. ОТВЕТСТВЕННОСТЬ СТОРОН</w:t>
      </w:r>
    </w:p>
    <w:p w:rsidR="00D770E6" w:rsidRPr="00081F83" w:rsidRDefault="00D770E6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6.1</w:t>
      </w:r>
      <w:r w:rsidR="00F13DC4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6.2. Поставщик нес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т ответственность за всякого рода порчу Товара до при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081F83">
        <w:rPr>
          <w:color w:val="000000" w:themeColor="text1"/>
        </w:rPr>
        <w:t xml:space="preserve">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Поставщик отвечает за недостатки товара, если Заказчик докажет, что они возникли до момента перехода риска случайной гибели или случайной порчи на Заказчика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т Поставщик. Поставщик обязан восполнить недостачу и/или заменить товар ненадлежащего качества в срок, не п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ревышающий 30 календарных дней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 момента получения такого требования от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Заказчика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Поставщик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Заказчика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овар в срок, не превышающий 15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дней с момента такого требования.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6.3.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6.4.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в размере 0,0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</w:t>
      </w:r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стоимости </w:t>
      </w:r>
      <w:proofErr w:type="spellStart"/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непоставленного</w:t>
      </w:r>
      <w:proofErr w:type="spellEnd"/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товара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, за каждый день просрочки до фактического исполнения обязательств, но не более 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 и не освобождается от исполнения обязательств по Договору.</w:t>
      </w:r>
      <w:r w:rsidR="008C4B1B" w:rsidRPr="00081F83">
        <w:rPr>
          <w:color w:val="000000" w:themeColor="text1"/>
          <w:sz w:val="20"/>
          <w:szCs w:val="20"/>
        </w:rPr>
        <w:t xml:space="preserve"> Поставщик 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highlight w:val="yellow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6.5. В случае неисполнения или ненадлежащего исполнения Поставщиком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ром, начисляется штраф в размере 0,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highlight w:val="yellow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lastRenderedPageBreak/>
        <w:t>6.6. Уплата неустойки не освобождает Стороны от исполнения принятых на себя обязательств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6.7.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6.8. В случае нарушения сроков исполнения Заказчиком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начиная со дня, </w:t>
      </w:r>
      <w:proofErr w:type="gramStart"/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следующего после дня истечения</w:t>
      </w:r>
      <w:proofErr w:type="gramEnd"/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0,0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стоимости поставленного товара за каждый день просрочки до фактического исполнения обязательств, но не более 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договора.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081F83">
        <w:rPr>
          <w:color w:val="000000" w:themeColor="text1"/>
        </w:rPr>
        <w:t xml:space="preserve"> 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6.9. 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размере 0,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10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у в точном соответствии с его содержанием, в объ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ме</w:t>
      </w:r>
      <w:r w:rsidR="006179C7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11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12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13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14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6.1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332DC1" w:rsidRPr="00081F83" w:rsidRDefault="00D770E6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6.1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6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7.2.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7.3.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Если такого уведомления не будет сделано, в срок, указанный в п. 7.2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7.4.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Возникновение обстоятельств непреодолимой силы продлевает срок исполнения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7.5. 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Pr="00081F83" w:rsidRDefault="00FC094A" w:rsidP="004B4C9E">
      <w:pPr>
        <w:keepNext/>
        <w:keepLines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8. ПОРЯДОК РАЗРЕШЕНИЯ СПОРОВ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между Сторонами, будут разрешаться пут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 переговоров, в том числе в претензионном порядке.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8.3. Претензия оформляется в письменной форме. В претензии перечисляются допущенные при исполнении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 w:rsidR="00081F83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10 </w:t>
      </w:r>
      <w:r w:rsidR="00804D4E" w:rsidRPr="00081F83">
        <w:rPr>
          <w:color w:val="000000" w:themeColor="text1"/>
          <w:sz w:val="20"/>
          <w:szCs w:val="20"/>
          <w:shd w:val="clear" w:color="auto" w:fill="FFFFFF"/>
        </w:rPr>
        <w:t xml:space="preserve">дней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со дня получения его адресатом.</w:t>
      </w:r>
    </w:p>
    <w:p w:rsidR="00FC094A" w:rsidRPr="00081F83" w:rsidRDefault="00FC094A" w:rsidP="004B4C9E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8.5. 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Договор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а, в том числе о его действительности, признания незаключ</w:t>
      </w:r>
      <w:r w:rsidR="00081F83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ё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нным, исполнения, изменения или расторжения подлежат разрешению в </w:t>
      </w:r>
      <w:r w:rsidR="00261CB6" w:rsidRPr="00081F83">
        <w:rPr>
          <w:color w:val="000000" w:themeColor="text1"/>
          <w:sz w:val="20"/>
          <w:szCs w:val="20"/>
        </w:rPr>
        <w:t>Арбитражном суде Республике Башкортостан.</w:t>
      </w:r>
    </w:p>
    <w:p w:rsidR="00FC094A" w:rsidRPr="00081F83" w:rsidRDefault="00FC094A" w:rsidP="004B4C9E">
      <w:pPr>
        <w:keepNext/>
        <w:keepLines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134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lastRenderedPageBreak/>
        <w:t xml:space="preserve">9. ИЗМЕНЕНИЕ СУЩЕСТВЕННЫХ УСЛОВИЙ </w:t>
      </w:r>
    </w:p>
    <w:p w:rsidR="00332DC1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ов.</w:t>
      </w:r>
    </w:p>
    <w:p w:rsidR="00081F83" w:rsidRPr="00081F83" w:rsidRDefault="00081F83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 xml:space="preserve">10. РАСТОРЖЕНИЕ </w:t>
      </w:r>
      <w:r w:rsidR="008A541B"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А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10.1.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Расторжение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10.2.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В случае если по окончании срока действия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остался объ</w:t>
      </w:r>
      <w:r w:rsid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 Товара, в котором Заказчик не нуждается,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Pr="00081F83" w:rsidRDefault="008F6B5B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10.3.1. При расторжении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другая сторона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а, если в ходе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</w:t>
      </w:r>
      <w:r w:rsid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 соответствии таким требованиям, что позволило ему стать победителем </w:t>
      </w:r>
      <w:r w:rsidR="00081F83">
        <w:rPr>
          <w:color w:val="000000" w:themeColor="text1"/>
          <w:sz w:val="20"/>
          <w:szCs w:val="20"/>
          <w:shd w:val="clear" w:color="auto" w:fill="FFFFFF"/>
        </w:rPr>
        <w:t>закупки.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10.5.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При расторжении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31166E" w:rsidRPr="00081F83" w:rsidRDefault="0031166E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11. </w:t>
      </w:r>
      <w:r w:rsidRPr="00081F83">
        <w:rPr>
          <w:b/>
          <w:bCs/>
          <w:color w:val="000000" w:themeColor="text1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</w:t>
      </w:r>
      <w:r w:rsid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332DC1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11.4. В случае если указанные неправомерные действия работников одной из Сторон, е</w:t>
      </w:r>
      <w:r w:rsid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12. КОНФИДЕНЦИАЛЬНОСТЬ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13. ПРОЧИЕ УСЛОВИЯ</w:t>
      </w:r>
    </w:p>
    <w:p w:rsidR="00FC094A" w:rsidRPr="00081F83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13.1. </w:t>
      </w:r>
      <w:r w:rsidR="008A541B" w:rsidRPr="00081F83">
        <w:rPr>
          <w:color w:val="000000" w:themeColor="text1"/>
          <w:sz w:val="20"/>
          <w:szCs w:val="20"/>
        </w:rPr>
        <w:t>Договор</w:t>
      </w:r>
      <w:r w:rsidRPr="00081F83">
        <w:rPr>
          <w:color w:val="000000" w:themeColor="text1"/>
          <w:sz w:val="20"/>
          <w:szCs w:val="20"/>
        </w:rPr>
        <w:t xml:space="preserve"> вступает в силу с момента его заключения и действует до </w:t>
      </w:r>
      <w:r w:rsidR="004E27EB" w:rsidRPr="00081F83">
        <w:rPr>
          <w:color w:val="000000" w:themeColor="text1"/>
          <w:sz w:val="20"/>
          <w:szCs w:val="20"/>
          <w:highlight w:val="yellow"/>
        </w:rPr>
        <w:t>31.01</w:t>
      </w:r>
      <w:r w:rsidR="00BB350A" w:rsidRPr="00081F83">
        <w:rPr>
          <w:color w:val="000000" w:themeColor="text1"/>
          <w:sz w:val="20"/>
          <w:szCs w:val="20"/>
          <w:highlight w:val="yellow"/>
        </w:rPr>
        <w:t>.</w:t>
      </w:r>
      <w:r w:rsidR="004E27EB" w:rsidRPr="00081F83">
        <w:rPr>
          <w:color w:val="000000" w:themeColor="text1"/>
          <w:sz w:val="20"/>
          <w:szCs w:val="20"/>
          <w:highlight w:val="yellow"/>
        </w:rPr>
        <w:t>20</w:t>
      </w:r>
      <w:r w:rsidR="00525AB3" w:rsidRPr="0039313E">
        <w:rPr>
          <w:color w:val="000000" w:themeColor="text1"/>
          <w:sz w:val="20"/>
          <w:szCs w:val="20"/>
          <w:highlight w:val="yellow"/>
        </w:rPr>
        <w:t>2</w:t>
      </w:r>
      <w:r w:rsidR="004D201B">
        <w:rPr>
          <w:color w:val="000000" w:themeColor="text1"/>
          <w:sz w:val="20"/>
          <w:szCs w:val="20"/>
          <w:highlight w:val="yellow"/>
        </w:rPr>
        <w:t>6</w:t>
      </w:r>
      <w:r w:rsidRPr="00081F83">
        <w:rPr>
          <w:color w:val="000000" w:themeColor="text1"/>
          <w:sz w:val="20"/>
          <w:szCs w:val="20"/>
        </w:rPr>
        <w:t>, если только до этого он не будет расторгнут или его действие не будет прекращено в соответствии с законодательством РФ.</w:t>
      </w:r>
    </w:p>
    <w:p w:rsidR="00FC094A" w:rsidRPr="00081F83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13.2. </w:t>
      </w:r>
      <w:r w:rsidR="002652AF" w:rsidRPr="002652AF">
        <w:rPr>
          <w:color w:val="000000" w:themeColor="text1"/>
          <w:sz w:val="20"/>
          <w:szCs w:val="20"/>
          <w:shd w:val="clear" w:color="auto" w:fill="FFFFFF"/>
        </w:rPr>
        <w:t>В случае изменения реквизитов одной из Сторон, в том числе ее места нахождения, адреса для корреспонденции в Российской Федерации и банковских реквизитов, эта Сторона обязана направить другой Стороне уведомление об их изменении с указанием новых реквизитов и даты их изменения в срок, позволяющий другой Стороне исполнить свои обязательства по Договору, но в любом случае не позднее 10 (десяти) дней с даты изменения этих реквизитов.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lastRenderedPageBreak/>
        <w:t xml:space="preserve">13.3. При исполнении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13.4. Во вс</w:t>
      </w:r>
      <w:r w:rsid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ё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м остальном, не предусмотренном настоящим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13.5.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D350D1" w:rsidRPr="00081F83">
        <w:rPr>
          <w:color w:val="000000" w:themeColor="text1"/>
          <w:sz w:val="20"/>
          <w:szCs w:val="20"/>
          <w:shd w:val="clear" w:color="auto" w:fill="FFFFFF"/>
        </w:rPr>
        <w:t xml:space="preserve">у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ов.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13.6. 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Pr="00081F83" w:rsidRDefault="00FC094A" w:rsidP="004B4C9E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Приложение № 1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- Спецификация.</w:t>
      </w:r>
      <w:r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BE1B3B" w:rsidRPr="00081F83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BE1B3B" w:rsidRPr="00081F83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14. ГАРАНТИЙНЫЕ ОБЯЗАТЕЛЬСТВА</w:t>
      </w:r>
    </w:p>
    <w:p w:rsidR="000905AA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2"/>
          <w:szCs w:val="22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14.1. </w:t>
      </w:r>
      <w:r w:rsidR="000905AA" w:rsidRPr="00081F83">
        <w:rPr>
          <w:color w:val="000000" w:themeColor="text1"/>
          <w:sz w:val="20"/>
          <w:szCs w:val="22"/>
          <w:lang w:eastAsia="zh-CN"/>
        </w:rPr>
        <w:t>Срок действия гарантии, предоставляемой Поставщиком, составляет не менее 12 месяцев, и не может быть менее установленного заводом-производителем. Срок действия гарантии производителя определяется техниче</w:t>
      </w:r>
      <w:r w:rsidR="001B7E12" w:rsidRPr="00081F83">
        <w:rPr>
          <w:color w:val="000000" w:themeColor="text1"/>
          <w:sz w:val="20"/>
          <w:szCs w:val="22"/>
          <w:lang w:eastAsia="zh-CN"/>
        </w:rPr>
        <w:t>ской документацией</w:t>
      </w:r>
      <w:r w:rsidR="000905AA" w:rsidRPr="00081F83">
        <w:rPr>
          <w:color w:val="000000" w:themeColor="text1"/>
          <w:sz w:val="20"/>
          <w:szCs w:val="22"/>
          <w:lang w:eastAsia="zh-CN"/>
        </w:rPr>
        <w:t>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14.3. </w:t>
      </w:r>
      <w:r w:rsidR="000905AA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Заказчик вправе предъявлять требования, связанные с ненадлежащим качеством поставленного товара, в течение установленного гарантийного срока. В период гарантийного срока Поставщик обязуется за свой счет производить необходимый ремонт, устранение недостатков, взаимодействуя при необходимости со службой технической поддержки или иным структурным подразделением производителя, ответственными за исполнение гарантийных обязательств</w:t>
      </w:r>
      <w:r w:rsidR="000905AA" w:rsidRPr="00081F83">
        <w:rPr>
          <w:color w:val="000000" w:themeColor="text1"/>
          <w:sz w:val="22"/>
          <w:szCs w:val="21"/>
          <w:shd w:val="clear" w:color="auto" w:fill="FFFFFF"/>
          <w:lang w:eastAsia="ru-RU"/>
        </w:rPr>
        <w:t>.</w:t>
      </w:r>
      <w:r w:rsidR="000905AA" w:rsidRPr="00081F83">
        <w:rPr>
          <w:color w:val="000000" w:themeColor="text1"/>
          <w:sz w:val="22"/>
          <w:szCs w:val="22"/>
          <w:shd w:val="clear" w:color="auto" w:fill="FFFFFF"/>
          <w:lang w:eastAsia="ru-RU"/>
        </w:rPr>
        <w:t xml:space="preserve"> </w:t>
      </w:r>
      <w:r w:rsidRPr="00081F83">
        <w:rPr>
          <w:color w:val="000000" w:themeColor="text1"/>
          <w:sz w:val="20"/>
          <w:szCs w:val="20"/>
          <w:lang w:eastAsia="zh-CN"/>
        </w:rPr>
        <w:t>Поставщик на период гарантийного срока оказывает весь комплекс бесплатных услуг: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14.3.1. по гарантийному ремонту Товара;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14.3.2. транспортные услуги по доставке товара до предприятий, осуществляющих ремонт, и обратно.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</w:t>
      </w:r>
      <w:r w:rsidR="00081F83">
        <w:rPr>
          <w:color w:val="000000" w:themeColor="text1"/>
          <w:sz w:val="20"/>
          <w:szCs w:val="20"/>
          <w:lang w:eastAsia="zh-CN"/>
        </w:rPr>
        <w:t xml:space="preserve">нт Товара продолжается более 5 </w:t>
      </w:r>
      <w:r w:rsidRPr="00081F83">
        <w:rPr>
          <w:color w:val="000000" w:themeColor="text1"/>
          <w:sz w:val="20"/>
          <w:szCs w:val="20"/>
          <w:lang w:eastAsia="zh-CN"/>
        </w:rPr>
        <w:t>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0905AA" w:rsidRPr="00081F83" w:rsidRDefault="000905AA" w:rsidP="004B4C9E">
      <w:pPr>
        <w:keepNext/>
        <w:keepLines/>
        <w:rPr>
          <w:color w:val="000000" w:themeColor="text1"/>
          <w:sz w:val="22"/>
          <w:szCs w:val="22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           14.4.1. </w:t>
      </w:r>
      <w:r w:rsidRPr="00081F83">
        <w:rPr>
          <w:color w:val="000000" w:themeColor="text1"/>
          <w:sz w:val="20"/>
          <w:szCs w:val="22"/>
          <w:shd w:val="clear" w:color="auto" w:fill="FFFFFF"/>
          <w:lang w:eastAsia="ru-RU"/>
        </w:rPr>
        <w:t>Гарантия качества товара действует и на все его составляющие части (комплектующие изделия). Гарантийные сроки на комплектующее изделие и на основное изделие – одинаковые и начинаются одновременно.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14.5. Поставщик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Pr="00081F83" w:rsidRDefault="00804D4E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</w:t>
      </w:r>
      <w:r w:rsidR="008A5409" w:rsidRPr="00081F83">
        <w:rPr>
          <w:color w:val="000000" w:themeColor="text1"/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>- все сведения о Поставщ</w:t>
      </w:r>
      <w:r w:rsidRPr="00081F83">
        <w:rPr>
          <w:color w:val="000000" w:themeColor="text1"/>
          <w:sz w:val="20"/>
          <w:szCs w:val="20"/>
          <w:lang w:eastAsia="zh-CN"/>
        </w:rPr>
        <w:t>ике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а.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а;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отражает все операции по закупке товаров у своих поставщиков в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уч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те, бухгалтерской и налоговой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отч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r w:rsidRPr="00081F83">
        <w:rPr>
          <w:color w:val="000000" w:themeColor="text1"/>
          <w:sz w:val="20"/>
          <w:szCs w:val="20"/>
          <w:lang w:val="x-none" w:eastAsia="zh-CN"/>
        </w:rPr>
        <w:t>тности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>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у, включая полученные от </w:t>
      </w:r>
      <w:r w:rsidRPr="00081F83">
        <w:rPr>
          <w:color w:val="000000" w:themeColor="text1"/>
          <w:sz w:val="20"/>
          <w:szCs w:val="20"/>
          <w:lang w:eastAsia="zh-CN"/>
        </w:rPr>
        <w:t>Заказчика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авансы и реализацию товаров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, в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уч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те, бухгалтерской и налоговой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отч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r w:rsidRPr="00081F83">
        <w:rPr>
          <w:color w:val="000000" w:themeColor="text1"/>
          <w:sz w:val="20"/>
          <w:szCs w:val="20"/>
          <w:lang w:val="x-none" w:eastAsia="zh-CN"/>
        </w:rPr>
        <w:t>тности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, в том числе отразит НДС, уплаченный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составе цены товара</w:t>
      </w:r>
      <w:r w:rsidRPr="00081F83">
        <w:rPr>
          <w:color w:val="000000" w:themeColor="text1"/>
          <w:sz w:val="20"/>
          <w:szCs w:val="20"/>
          <w:lang w:eastAsia="zh-CN"/>
        </w:rPr>
        <w:t xml:space="preserve"> (работы, услуги)</w:t>
      </w:r>
      <w:r w:rsidRPr="00081F83">
        <w:rPr>
          <w:color w:val="000000" w:themeColor="text1"/>
          <w:sz w:val="20"/>
          <w:szCs w:val="20"/>
          <w:lang w:val="x-none" w:eastAsia="zh-CN"/>
        </w:rPr>
        <w:t>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>, Поставщик обязуется исполнить требование в течени</w:t>
      </w:r>
      <w:r w:rsidRPr="00081F83">
        <w:rPr>
          <w:color w:val="000000" w:themeColor="text1"/>
          <w:sz w:val="20"/>
          <w:szCs w:val="20"/>
          <w:lang w:eastAsia="zh-CN"/>
        </w:rPr>
        <w:t>е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14.6.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Поставщик обязуется выставить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FE584F" w:rsidRPr="00081F83" w:rsidRDefault="00FE584F" w:rsidP="004B4C9E">
      <w:pPr>
        <w:keepNext/>
        <w:keepLines/>
        <w:jc w:val="center"/>
        <w:rPr>
          <w:rFonts w:eastAsia="Arial Unicode MS"/>
          <w:b/>
          <w:color w:val="000000" w:themeColor="text1"/>
          <w:sz w:val="20"/>
          <w:szCs w:val="20"/>
          <w:shd w:val="clear" w:color="auto" w:fill="FFFFFF"/>
          <w:lang w:eastAsia="en-US"/>
        </w:rPr>
      </w:pPr>
    </w:p>
    <w:p w:rsidR="00DE1C16" w:rsidRPr="00081F83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center"/>
        <w:rPr>
          <w:b/>
          <w:color w:val="000000" w:themeColor="text1"/>
          <w:spacing w:val="-1"/>
          <w:sz w:val="20"/>
          <w:szCs w:val="20"/>
        </w:rPr>
      </w:pPr>
      <w:r w:rsidRPr="00081F83">
        <w:rPr>
          <w:b/>
          <w:color w:val="000000" w:themeColor="text1"/>
          <w:spacing w:val="-1"/>
          <w:sz w:val="20"/>
          <w:szCs w:val="20"/>
        </w:rPr>
        <w:t xml:space="preserve">15. </w:t>
      </w:r>
      <w:r w:rsidRPr="00081F83">
        <w:rPr>
          <w:b/>
          <w:caps/>
          <w:color w:val="000000" w:themeColor="text1"/>
          <w:spacing w:val="-1"/>
          <w:sz w:val="20"/>
          <w:szCs w:val="20"/>
        </w:rPr>
        <w:t>Налоговые оговорки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  <w:lang w:eastAsia="ru-RU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.1. Контрагент гарантирует, что: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зарегистрирован в ЕГРЮЛ надлежащим образом;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lastRenderedPageBreak/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ведет бухгалтерский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 и составляет бухгалтерскую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 и нормативными правовыми актами по бухгалтерскому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ту, представляет годовую бухгалтерскую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налоговый орган;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ведет налоговый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 и составляет налоговую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налоговые органы;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тности, а также не отражает в бухгалтерском и налоговом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="00B63FEE">
        <w:rPr>
          <w:color w:val="000000" w:themeColor="text1"/>
          <w:spacing w:val="-1"/>
          <w:sz w:val="20"/>
          <w:szCs w:val="20"/>
        </w:rPr>
        <w:t>своевременно и в полном объ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ме уплачивает налоги, сборы и страховые взносы;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 xml:space="preserve">.2. Если контрагент нарушит гарантии (любую одну, несколько или все вместе), указанные в п. </w:t>
      </w: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.1 настоящего Договора, и это повлечет: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предъявление налоговыми органами требований к МУП УИС об уплате налогов, сборов, страховых взносов, штрафов, пеней, отказ в возможности признать расходы для целей налогообложения прибыли и (или)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предъявление третьими лицами требований к МУП УИС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прибыли, то контрагент обязуется возместить МУП УИС убытки, который последний понес вследствие таких нарушений.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 xml:space="preserve">.3. Контрагент в соответствии со ст. 406.1 ГК РФ возмещает МУП УИС все убытки, возникшие в случаях, указанных в пункте </w:t>
      </w: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.2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контрагента возместить имущественные потери.</w:t>
      </w:r>
    </w:p>
    <w:p w:rsidR="00DE1C16" w:rsidRPr="00081F83" w:rsidRDefault="00DE1C16" w:rsidP="004B4C9E">
      <w:pPr>
        <w:keepNext/>
        <w:keepLines/>
        <w:shd w:val="clear" w:color="auto" w:fill="FFFFFF"/>
        <w:contextualSpacing/>
        <w:jc w:val="center"/>
        <w:rPr>
          <w:b/>
          <w:bCs/>
          <w:color w:val="000000" w:themeColor="text1"/>
          <w:spacing w:val="-1"/>
          <w:sz w:val="20"/>
          <w:szCs w:val="20"/>
        </w:rPr>
      </w:pPr>
    </w:p>
    <w:p w:rsidR="00DE1C16" w:rsidRPr="00081F83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  <w:r w:rsidRPr="00081F83">
        <w:rPr>
          <w:b/>
          <w:bCs/>
          <w:color w:val="000000" w:themeColor="text1"/>
          <w:sz w:val="20"/>
          <w:szCs w:val="20"/>
        </w:rPr>
        <w:t xml:space="preserve">16. </w:t>
      </w:r>
      <w:r w:rsidRPr="00081F83">
        <w:rPr>
          <w:b/>
          <w:bCs/>
          <w:caps/>
          <w:color w:val="000000" w:themeColor="text1"/>
          <w:sz w:val="20"/>
          <w:szCs w:val="20"/>
        </w:rPr>
        <w:t>Юридические адреса и банковские реквизиты Сторон</w:t>
      </w:r>
    </w:p>
    <w:p w:rsidR="00DE1C16" w:rsidRPr="00081F83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081F83" w:rsidRDefault="007C3170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081F83" w:rsidRDefault="007C3170" w:rsidP="004B4C9E">
            <w:pPr>
              <w:keepNext/>
              <w:keepLines/>
              <w:tabs>
                <w:tab w:val="left" w:pos="1283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081F83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Поставщик:</w:t>
            </w:r>
          </w:p>
          <w:p w:rsidR="007C3170" w:rsidRPr="00081F83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Юридический адрес: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Фактический, почтовый адрес: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Степана Злобина, д. 31/4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ИНН 0277121421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КПП 027701001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ОГРН 1120280015910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ОКПО 38479844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Р/с 40702810700250003612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в филиале ПАО «БАНК УРАЛСИБ» в г. Уфа 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БИК 048073770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К/с 30101810600000000770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F506F2">
              <w:rPr>
                <w:color w:val="000000" w:themeColor="text1"/>
                <w:sz w:val="20"/>
                <w:szCs w:val="20"/>
              </w:rPr>
              <w:t>В. В. Сюндюков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804D4E" w:rsidRPr="00081F83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rPr>
          <w:color w:val="000000" w:themeColor="text1"/>
          <w:sz w:val="20"/>
          <w:szCs w:val="20"/>
          <w:shd w:val="clear" w:color="auto" w:fill="FFFFFF"/>
        </w:rPr>
      </w:pPr>
    </w:p>
    <w:p w:rsidR="00C71DC5" w:rsidRPr="00081F83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  <w:sectPr w:rsidR="00C71DC5" w:rsidRPr="00081F83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FC094A" w:rsidRPr="00081F83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lastRenderedPageBreak/>
        <w:t>П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риложение №</w:t>
      </w:r>
      <w:r w:rsidR="000C3CDB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1 к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у </w:t>
      </w:r>
    </w:p>
    <w:p w:rsidR="00FC094A" w:rsidRPr="00081F83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№</w:t>
      </w:r>
      <w:r w:rsidR="00557E8E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____</w:t>
      </w:r>
      <w:r w:rsidR="00557E8E" w:rsidRPr="00081F83">
        <w:rPr>
          <w:color w:val="000000" w:themeColor="text1"/>
          <w:sz w:val="20"/>
          <w:szCs w:val="20"/>
          <w:shd w:val="clear" w:color="auto" w:fill="FFFFFF"/>
        </w:rPr>
        <w:t>___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________ от «____»________ </w:t>
      </w:r>
      <w:r w:rsidR="00FF6111" w:rsidRPr="00081F83">
        <w:rPr>
          <w:color w:val="000000" w:themeColor="text1"/>
          <w:sz w:val="20"/>
          <w:szCs w:val="20"/>
          <w:shd w:val="clear" w:color="auto" w:fill="FFFFFF"/>
        </w:rPr>
        <w:t>202</w:t>
      </w:r>
      <w:r w:rsidR="004D201B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081F83" w:rsidRDefault="00FC094A" w:rsidP="004B4C9E">
      <w:pPr>
        <w:keepNext/>
        <w:keepLines/>
        <w:jc w:val="both"/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СПЕЦИФИКАЦИЯ</w:t>
      </w:r>
    </w:p>
    <w:p w:rsidR="00FC094A" w:rsidRPr="00081F83" w:rsidRDefault="00FC094A" w:rsidP="004B4C9E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6095"/>
        <w:gridCol w:w="1559"/>
        <w:gridCol w:w="709"/>
        <w:gridCol w:w="709"/>
        <w:gridCol w:w="1275"/>
        <w:gridCol w:w="1276"/>
      </w:tblGrid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F00B5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081F83" w:rsidTr="00F00B59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081F83" w:rsidRDefault="00F00B59" w:rsidP="004B4C9E">
            <w:pPr>
              <w:keepNext/>
              <w:keepLines/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Сумма НДС: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081F83" w:rsidRDefault="00D941A1" w:rsidP="004B4C9E">
            <w:pPr>
              <w:keepNext/>
              <w:keepLine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00B59" w:rsidRPr="00081F83" w:rsidTr="00F00B59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59" w:rsidRPr="00081F83" w:rsidRDefault="00F00B59" w:rsidP="004B4C9E">
            <w:pPr>
              <w:keepNext/>
              <w:keepLines/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59" w:rsidRPr="00081F83" w:rsidRDefault="00F00B59" w:rsidP="004B4C9E">
            <w:pPr>
              <w:keepNext/>
              <w:keepLine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26D49" w:rsidRPr="00081F83" w:rsidRDefault="00B26D49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081F83" w:rsidRPr="00081F83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Поставщик:</w:t>
            </w:r>
          </w:p>
        </w:tc>
      </w:tr>
      <w:tr w:rsidR="00B26D49" w:rsidRPr="00081F83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F506F2">
              <w:rPr>
                <w:color w:val="000000" w:themeColor="text1"/>
                <w:sz w:val="20"/>
                <w:szCs w:val="20"/>
              </w:rPr>
              <w:t>В. В. Сюндюков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</w:tr>
    </w:tbl>
    <w:p w:rsidR="00C91372" w:rsidRPr="00081F83" w:rsidRDefault="00C91372" w:rsidP="004B4C9E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sectPr w:rsidR="00C91372" w:rsidRPr="00081F8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12" w:rsidRDefault="00C84C12">
      <w:r>
        <w:separator/>
      </w:r>
    </w:p>
  </w:endnote>
  <w:endnote w:type="continuationSeparator" w:id="0">
    <w:p w:rsidR="00C84C12" w:rsidRDefault="00C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f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1A011D" w:rsidRPr="001A011D">
          <w:rPr>
            <w:noProof/>
            <w:sz w:val="16"/>
            <w:szCs w:val="16"/>
            <w:lang w:val="ru-RU"/>
          </w:rPr>
          <w:t>8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12" w:rsidRDefault="00C84C12">
      <w:r>
        <w:separator/>
      </w:r>
    </w:p>
  </w:footnote>
  <w:footnote w:type="continuationSeparator" w:id="0">
    <w:p w:rsidR="00C84C12" w:rsidRDefault="00C8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1F83"/>
    <w:rsid w:val="00083710"/>
    <w:rsid w:val="000852A0"/>
    <w:rsid w:val="00087329"/>
    <w:rsid w:val="0008768A"/>
    <w:rsid w:val="000905A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011D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B7E12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5C7B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0C8F"/>
    <w:rsid w:val="0025192A"/>
    <w:rsid w:val="00252A22"/>
    <w:rsid w:val="00252DEF"/>
    <w:rsid w:val="00252E57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2AF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781"/>
    <w:rsid w:val="00390E83"/>
    <w:rsid w:val="003927F8"/>
    <w:rsid w:val="0039313E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1B49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25EA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56A0"/>
    <w:rsid w:val="00496062"/>
    <w:rsid w:val="00497350"/>
    <w:rsid w:val="00497641"/>
    <w:rsid w:val="004A0274"/>
    <w:rsid w:val="004A0648"/>
    <w:rsid w:val="004A3978"/>
    <w:rsid w:val="004A5AF6"/>
    <w:rsid w:val="004B0B7E"/>
    <w:rsid w:val="004B0F24"/>
    <w:rsid w:val="004B2015"/>
    <w:rsid w:val="004B210F"/>
    <w:rsid w:val="004B3680"/>
    <w:rsid w:val="004B448F"/>
    <w:rsid w:val="004B4C9E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01B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25AB3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3541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5B18"/>
    <w:rsid w:val="005E6119"/>
    <w:rsid w:val="005F31B2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168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0333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7A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3E69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18F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083F"/>
    <w:rsid w:val="00882287"/>
    <w:rsid w:val="008824CA"/>
    <w:rsid w:val="008828DE"/>
    <w:rsid w:val="00882A6A"/>
    <w:rsid w:val="00891214"/>
    <w:rsid w:val="00893E66"/>
    <w:rsid w:val="00894382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486F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6E3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811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0E2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69FA"/>
    <w:rsid w:val="00B36C75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3FEE"/>
    <w:rsid w:val="00B65601"/>
    <w:rsid w:val="00B65A8D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45C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4C12"/>
    <w:rsid w:val="00C853A6"/>
    <w:rsid w:val="00C86FC9"/>
    <w:rsid w:val="00C90001"/>
    <w:rsid w:val="00C903FC"/>
    <w:rsid w:val="00C91372"/>
    <w:rsid w:val="00C93701"/>
    <w:rsid w:val="00C93B78"/>
    <w:rsid w:val="00C9581A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3C19"/>
    <w:rsid w:val="00CC496B"/>
    <w:rsid w:val="00CC4D05"/>
    <w:rsid w:val="00CC4EB4"/>
    <w:rsid w:val="00CC710D"/>
    <w:rsid w:val="00CC767B"/>
    <w:rsid w:val="00CC776F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991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1C16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5B1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B59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06F2"/>
    <w:rsid w:val="00F5118C"/>
    <w:rsid w:val="00F51568"/>
    <w:rsid w:val="00F53EB9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BED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111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1C032-3CF2-4E15-A9DD-EE17EF1F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4916</Words>
  <Characters>28026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32877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Ерохина Екатерина Алексеевна</cp:lastModifiedBy>
  <cp:revision>35</cp:revision>
  <cp:lastPrinted>2021-12-29T08:27:00Z</cp:lastPrinted>
  <dcterms:created xsi:type="dcterms:W3CDTF">2021-12-23T08:59:00Z</dcterms:created>
  <dcterms:modified xsi:type="dcterms:W3CDTF">2025-05-06T03:19:00Z</dcterms:modified>
</cp:coreProperties>
</file>